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招生远程面试系统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考生操作手册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1.下载安装软件；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2.注册登录；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3.账号实人验证；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4.阅读系统须知；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5.选择报考单位及考试；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6.确认准考信息、承诺书；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宋体" w:cs="Helvetica"/>
          <w:i w:val="0"/>
          <w:caps w:val="0"/>
          <w:color w:val="333333"/>
          <w:spacing w:val="0"/>
          <w:sz w:val="17"/>
          <w:szCs w:val="17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7.交费、提交面试材料；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17"/>
          <w:szCs w:val="17"/>
          <w:shd w:val="clear" w:fill="FFFFFF"/>
          <w:lang w:val="en-US" w:eastAsia="zh-CN"/>
        </w:rPr>
        <w:t>(博士综合考核不用交费）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8.选择面试考场；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9.考场实人验证；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10.进入考场。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本说明文档内容如有变动，请以系统内页面提示为准。一些报考单位可能不需要交费、提交面试材料环节。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1. 下载安装软件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），其中台式机需提前准备外置摄像头。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2）安卓手机：需下载安装最新版学信网APP（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），安装时请允许学信网App使用摄像头、扬声器、存储空间、网络等权限，以保证正常进行实人验证。同时建议安装最新版Chrome浏览器。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3）苹果手机：需下载安装最新版学信网APP（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）, 安装后请允许学信网App使用摄像头、扬声器、存储空间、网络等权限，以保证正常进行实人验证。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考生首次登录系统，或每次进入考场之前均需要进行实人验证。目前系统仅提供学信网App一种方式进行实人验证。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543550" cy="3426460"/>
            <wp:effectExtent l="0" t="0" r="5080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 注册登录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2.1 注册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参加研究生复试的考生，用之前网报时的账号登录即可，不用重新注册。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2.2 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886200" cy="8124825"/>
            <wp:effectExtent l="0" t="0" r="0" b="381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886200" cy="8134350"/>
            <wp:effectExtent l="0" t="0" r="0" b="508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 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首次登录系统时，考生须进行实人验证，使用 “学信网App”方式进行验证。下面对学信网App的使用进行介绍说明。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905250" cy="4667250"/>
            <wp:effectExtent l="0" t="0" r="2540" b="698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3.1 电脑端实人验证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295775" cy="2067560"/>
            <wp:effectExtent l="0" t="0" r="635" b="508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264785" cy="3381375"/>
            <wp:effectExtent l="0" t="0" r="3175" b="825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实人验证通过时，电脑页面显示“实人验证成功”，方可进行后续操作。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3.2 移动端实人验证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6169025" cy="9229725"/>
            <wp:effectExtent l="0" t="0" r="5715" b="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375275" cy="11299825"/>
            <wp:effectExtent l="0" t="0" r="635" b="254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1129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563870" cy="11031855"/>
            <wp:effectExtent l="0" t="0" r="6350" b="635"/>
            <wp:docPr id="2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1103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124200" cy="4705350"/>
            <wp:effectExtent l="0" t="0" r="6350" b="127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4. 查阅系统须知及考试信息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实人验证通过后，请认真仔细阅读系统须知！阅读完成后点击【下一步】可选择考生所报考的单位及考试信息。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612130" cy="8420100"/>
            <wp:effectExtent l="0" t="0" r="1270" b="0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781550" cy="7219950"/>
            <wp:effectExtent l="0" t="0" r="635" b="1905"/>
            <wp:docPr id="2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5.1 确认准考信息、承诺书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选择本次要参加的考试后，进入准考信息确认界面。考生应仔细核对个人信息，确认无误后再点击【确认】按钮进入承诺书阅读界面。请考生认真仔细阅读，勾选“我已阅读承诺书”并点击【同意】按钮。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305175" cy="4962525"/>
            <wp:effectExtent l="0" t="0" r="8890" b="317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6043930" cy="10176510"/>
            <wp:effectExtent l="0" t="0" r="1270" b="3175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1017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 交费及面试材料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同意承诺书后，进入面试信息界面。考生可在此页面进入交费、提交面试材料及进入考场。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5.2.1 交费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若报考单位要求考生在线支付考试费用，则考生须在规定时间内交费成功后才能进入面试。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面试是否需要交费由报考单位设置，若报考单位设置不需要交费，此处不显示【交费】按钮。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5.2.2 提交面试材料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若报考单位要求考生提供面试附加材料，则考生需在规定时间内按报考单位要求上传。同一个面试考场要求的所有必填材料都添加后，方可点击【提交】按钮提交至报考单位审阅。材料一旦提交，不可修改。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151120" cy="7724775"/>
            <wp:effectExtent l="0" t="0" r="8890" b="444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287645" cy="7969250"/>
            <wp:effectExtent l="0" t="0" r="1905" b="8255"/>
            <wp:docPr id="2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796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文字类型的材料需按报考单位要求输入文字内容到文本框中保存。视频、音频、图片、其他类型的材料，需按报考单位规定的格式、数量、大小等要求上传并保存。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如上传材料不符合报考单位要求，材料有可能被打回，需重新修改并提交，请考生提交材料后，随时关注后续进展。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面试材料要求由报考单位设置，分必填和非必填项。必填项的材料要求考生必须上传并提交，才可进入面试；非必填的材料，可传可不传，不影响后续进入面试考场。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298440" cy="7971790"/>
            <wp:effectExtent l="0" t="0" r="1905" b="5715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797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313045" cy="7973060"/>
            <wp:effectExtent l="0" t="0" r="8890" b="4445"/>
            <wp:docPr id="1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797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764405" cy="7169150"/>
            <wp:effectExtent l="0" t="0" r="6985" b="9525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2581275" cy="4276725"/>
            <wp:effectExtent l="0" t="0" r="9525" b="889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5.2.3 面试列表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点击“进入考场”，进入面试列表界面。考生可以查看面试时间要求及考场信息等。考生在面试前须再次实人验证。点击面试名称进入实人验证界面。具体见“3.实人验证”操作介绍。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819650" cy="7239000"/>
            <wp:effectExtent l="0" t="0" r="5715" b="4445"/>
            <wp:docPr id="1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829175" cy="7248525"/>
            <wp:effectExtent l="0" t="0" r="6985" b="5715"/>
            <wp:docPr id="2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5.3.1 调试设备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考生使用台式机+摄像头进行远程面试，登录系统后，在候考区界面，建议进行摄像头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365625" cy="4999355"/>
            <wp:effectExtent l="0" t="0" r="6350" b="9525"/>
            <wp:docPr id="1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5.3.2 候考区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远程面试模式分为：单机位和双机位。单机位指考生使用一台设备进行考试；双机位指考生同时使用两台设备进行考试。考试采用一机位还是二机位模式，由高校进行设置。建议考生随时关注高校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550535" cy="4934585"/>
            <wp:effectExtent l="0" t="0" r="8890" b="9525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17"/>
          <w:szCs w:val="17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单机位模式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官发起面试邀请后，考生点击【接受】即可进入视频面试环节，考生与考官可远程视频面试。面试过程中，考官发送考题时，考官会在面试中通知考生查看考题，考生需点击“刷新考题”才可查看考题详情。面试完成时，由考官主动结束，考生端提示“面试已结束”。请考生准时参加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962525" cy="7981950"/>
            <wp:effectExtent l="0" t="0" r="3175" b="6350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17"/>
          <w:szCs w:val="17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双机位模式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主界面为考官界面，可以看到考官的视频画面，听到考官的声音。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一机位为考生面试界面，考官们通过此界面可以听见考生声音。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086350" cy="8277225"/>
            <wp:effectExtent l="0" t="0" r="8890" b="2540"/>
            <wp:docPr id="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一机位可以使用电脑、笔记本、手机，二机位必须使用手机，且该手机需确保考前安装并登录学信网APP，以备顺利进行二机位二维码扫一扫操作。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5.3.4 面试结束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025E1E"/>
    <w:rsid w:val="67AA58B9"/>
    <w:rsid w:val="6C02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2021-03-17T07:44:00Z</dcterms:created>
  <dc:creator>admin</dc:creator>
  <cp:lastModifiedBy>WPS_1602215624</cp:lastModifiedBy>
  <dcterms:modified xsi:type="dcterms:W3CDTF">2021-04-18T13:35:41Z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1953D9F9D8734ED1B51406A58D243BE1</vt:lpwstr>
  </property>
</Properties>
</file>